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PLNÁ MOC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Já, níže podepsaný(á) 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Zmocnitel (zákonný zástupce)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jméno příjmení: ________________________________________________________________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2410"/>
        </w:tabs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ulice:                  ________________________________________________________________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číslo popisné:    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město, PSČ:     _________________________________________________________________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Z P L N O M O C Ň U J I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Zmocněnec (pověřená osoba)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jméno příjmení: 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2410"/>
        </w:tabs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ulice:                  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číslo popisné:    ________________________________________________________________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město, PSČ:     _________________________________________________________________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k tomu, aby za mou osobu podepsal níže uvedené dokumenty, které jsou potřebné pro předání mého dítěte ______________________ ______________________ na akci  S.P.A. - Kemp 2025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Jedná se především o podpis těchto dokumentů: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Souhlas se zveřejněním fotografií na webu a sociálních sítích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Souhlas s ošetřením dítěte třetí osobou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Souhlas s se servisem airsoftových zbraní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Tato plná moc se uděluje pro předání v den _ _   _ _    _  _  _  _     S.P.A. - Kemp 2025.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                         dne 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Zmocnitel: 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Výše uvedené zmocnění přijímám: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Zmocněnec: 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v43usgl9aap2" w:id="1"/>
      <w:bookmarkEnd w:id="1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5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Web                                                                                    E-mail                                                                                      Tel.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www.spakemp.cz                                                           tabor@spakemp.cz                                                           +420 </w:t>
    </w:r>
    <w:r w:rsidDel="00000000" w:rsidR="00000000" w:rsidRPr="00000000">
      <w:rPr>
        <w:i w:val="1"/>
        <w:sz w:val="18"/>
        <w:szCs w:val="18"/>
        <w:rtl w:val="0"/>
      </w:rPr>
      <w:t xml:space="preserve">606 493 329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5762650" cy="60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488" y="3780000"/>
                        <a:ext cx="57150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5762650" cy="60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265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2537304</wp:posOffset>
          </wp:positionH>
          <wp:positionV relativeFrom="margin">
            <wp:posOffset>-837273</wp:posOffset>
          </wp:positionV>
          <wp:extent cx="682625" cy="75311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53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Spolek přátel airsoftu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5804535" cy="60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7545" y="378000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5804535" cy="603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453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